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548A" w14:textId="5388E1EB" w:rsidR="008812BC" w:rsidRPr="00BE50B9" w:rsidRDefault="00FD7E39" w:rsidP="00E10598">
      <w:pPr>
        <w:jc w:val="center"/>
        <w:rPr>
          <w:sz w:val="48"/>
          <w:szCs w:val="48"/>
        </w:rPr>
      </w:pPr>
      <w:bookmarkStart w:id="0" w:name="_GoBack"/>
      <w:bookmarkEnd w:id="0"/>
      <w:r>
        <w:rPr>
          <w:noProof/>
          <w:sz w:val="48"/>
          <w:szCs w:val="48"/>
        </w:rPr>
        <w:drawing>
          <wp:inline distT="0" distB="0" distL="0" distR="0" wp14:anchorId="3614F50C" wp14:editId="753B5C6C">
            <wp:extent cx="4666612" cy="262895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LS_BALO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5960" cy="2662392"/>
                    </a:xfrm>
                    <a:prstGeom prst="rect">
                      <a:avLst/>
                    </a:prstGeom>
                  </pic:spPr>
                </pic:pic>
              </a:graphicData>
            </a:graphic>
          </wp:inline>
        </w:drawing>
      </w:r>
    </w:p>
    <w:p w14:paraId="531C1629" w14:textId="77777777" w:rsidR="008812BC" w:rsidRDefault="008812BC" w:rsidP="008812BC">
      <w:pPr>
        <w:pStyle w:val="Date"/>
        <w:jc w:val="center"/>
        <w:rPr>
          <w:sz w:val="48"/>
          <w:szCs w:val="48"/>
        </w:rPr>
      </w:pPr>
      <w:r w:rsidRPr="008812BC">
        <w:rPr>
          <w:sz w:val="48"/>
          <w:szCs w:val="48"/>
        </w:rPr>
        <w:t xml:space="preserve">REGISTRATION PACKET FOR THE </w:t>
      </w:r>
      <w:r w:rsidRPr="00BE50B9">
        <w:rPr>
          <w:sz w:val="48"/>
          <w:szCs w:val="48"/>
        </w:rPr>
        <w:t xml:space="preserve">Longhouse </w:t>
      </w:r>
      <w:r>
        <w:rPr>
          <w:sz w:val="48"/>
          <w:szCs w:val="48"/>
        </w:rPr>
        <w:t xml:space="preserve">council’s </w:t>
      </w:r>
      <w:r w:rsidRPr="00BE50B9">
        <w:rPr>
          <w:sz w:val="48"/>
          <w:szCs w:val="48"/>
        </w:rPr>
        <w:t>outdoor leader training for Cub and Scout leaders</w:t>
      </w:r>
    </w:p>
    <w:p w14:paraId="778B0F8A" w14:textId="031867C3" w:rsidR="008812BC" w:rsidRPr="00BE50B9" w:rsidRDefault="00AA3B92" w:rsidP="008812BC">
      <w:pPr>
        <w:pStyle w:val="Date"/>
        <w:jc w:val="center"/>
        <w:rPr>
          <w:sz w:val="48"/>
          <w:szCs w:val="48"/>
        </w:rPr>
      </w:pPr>
      <w:r>
        <w:rPr>
          <w:sz w:val="48"/>
          <w:szCs w:val="48"/>
        </w:rPr>
        <w:t>October 6 &amp; 7</w:t>
      </w:r>
      <w:r w:rsidR="00276645">
        <w:rPr>
          <w:sz w:val="48"/>
          <w:szCs w:val="48"/>
        </w:rPr>
        <w:t>,</w:t>
      </w:r>
      <w:r w:rsidR="008812BC" w:rsidRPr="00BE50B9">
        <w:rPr>
          <w:sz w:val="48"/>
          <w:szCs w:val="48"/>
        </w:rPr>
        <w:t xml:space="preserve"> 2018</w:t>
      </w:r>
    </w:p>
    <w:p w14:paraId="2CE00982" w14:textId="77777777" w:rsidR="008812BC" w:rsidRPr="008812BC" w:rsidRDefault="008812BC" w:rsidP="008812BC"/>
    <w:p w14:paraId="29D99B1E" w14:textId="0BDD9229" w:rsidR="008812BC" w:rsidRPr="00331F71" w:rsidRDefault="008812BC" w:rsidP="008812BC">
      <w:pPr>
        <w:pStyle w:val="Heading1"/>
        <w:rPr>
          <w:sz w:val="26"/>
          <w:szCs w:val="26"/>
        </w:rPr>
      </w:pPr>
      <w:r w:rsidRPr="00331F71">
        <w:rPr>
          <w:sz w:val="26"/>
          <w:szCs w:val="26"/>
        </w:rPr>
        <w:t>Scout Leaders will have the opportunity to complete the Introduction to Outdoor Leadership Skills (IOLS)</w:t>
      </w:r>
      <w:r w:rsidR="00C75281" w:rsidRPr="00331F71">
        <w:rPr>
          <w:sz w:val="26"/>
          <w:szCs w:val="26"/>
        </w:rPr>
        <w:t xml:space="preserve">. </w:t>
      </w:r>
      <w:r w:rsidRPr="00331F71">
        <w:rPr>
          <w:sz w:val="26"/>
          <w:szCs w:val="26"/>
        </w:rPr>
        <w:t xml:space="preserve"> Cub Leaders will complete the outdoor component of the </w:t>
      </w:r>
      <w:r w:rsidR="00B94BB3" w:rsidRPr="00331F71">
        <w:rPr>
          <w:sz w:val="26"/>
          <w:szCs w:val="26"/>
        </w:rPr>
        <w:t xml:space="preserve">Basic Adult </w:t>
      </w:r>
      <w:r w:rsidR="00C75281" w:rsidRPr="00331F71">
        <w:rPr>
          <w:sz w:val="26"/>
          <w:szCs w:val="26"/>
        </w:rPr>
        <w:t>Leader O</w:t>
      </w:r>
      <w:r w:rsidR="00B94BB3" w:rsidRPr="00331F71">
        <w:rPr>
          <w:sz w:val="26"/>
          <w:szCs w:val="26"/>
        </w:rPr>
        <w:t>utdoor</w:t>
      </w:r>
      <w:r w:rsidR="00C75281" w:rsidRPr="00331F71">
        <w:rPr>
          <w:sz w:val="26"/>
          <w:szCs w:val="26"/>
        </w:rPr>
        <w:t xml:space="preserve"> Orientation</w:t>
      </w:r>
      <w:r w:rsidR="00B94BB3" w:rsidRPr="00331F71">
        <w:rPr>
          <w:sz w:val="26"/>
          <w:szCs w:val="26"/>
        </w:rPr>
        <w:t xml:space="preserve"> </w:t>
      </w:r>
      <w:r w:rsidR="00C75281" w:rsidRPr="00331F71">
        <w:rPr>
          <w:sz w:val="26"/>
          <w:szCs w:val="26"/>
        </w:rPr>
        <w:t>(</w:t>
      </w:r>
      <w:r w:rsidRPr="00331F71">
        <w:rPr>
          <w:sz w:val="26"/>
          <w:szCs w:val="26"/>
        </w:rPr>
        <w:t>BALOO</w:t>
      </w:r>
      <w:r w:rsidR="00C75281" w:rsidRPr="00331F71">
        <w:rPr>
          <w:sz w:val="26"/>
          <w:szCs w:val="26"/>
        </w:rPr>
        <w:t>)</w:t>
      </w:r>
      <w:r w:rsidRPr="00331F71">
        <w:rPr>
          <w:sz w:val="26"/>
          <w:szCs w:val="26"/>
        </w:rPr>
        <w:t xml:space="preserve"> Training.</w:t>
      </w:r>
    </w:p>
    <w:p w14:paraId="180B5F74" w14:textId="5DC20054" w:rsidR="00E10598" w:rsidRPr="00331F71" w:rsidRDefault="00E10598" w:rsidP="00E10598">
      <w:pPr>
        <w:rPr>
          <w:sz w:val="26"/>
          <w:szCs w:val="26"/>
        </w:rPr>
      </w:pPr>
      <w:r w:rsidRPr="00331F71">
        <w:rPr>
          <w:sz w:val="26"/>
          <w:szCs w:val="26"/>
        </w:rPr>
        <w:t xml:space="preserve">This course will begin at </w:t>
      </w:r>
      <w:r w:rsidRPr="00AA3B92">
        <w:rPr>
          <w:b/>
          <w:i/>
          <w:sz w:val="26"/>
          <w:szCs w:val="26"/>
        </w:rPr>
        <w:t xml:space="preserve">8:00 am on Saturday </w:t>
      </w:r>
      <w:r w:rsidR="00AA3B92" w:rsidRPr="00AA3B92">
        <w:rPr>
          <w:b/>
          <w:i/>
          <w:sz w:val="26"/>
          <w:szCs w:val="26"/>
        </w:rPr>
        <w:t>October 6th</w:t>
      </w:r>
      <w:r w:rsidRPr="00331F71">
        <w:rPr>
          <w:sz w:val="26"/>
          <w:szCs w:val="26"/>
        </w:rPr>
        <w:t xml:space="preserve"> and </w:t>
      </w:r>
      <w:r w:rsidRPr="00AA3B92">
        <w:rPr>
          <w:b/>
          <w:i/>
          <w:sz w:val="26"/>
          <w:szCs w:val="26"/>
        </w:rPr>
        <w:t xml:space="preserve">conclude </w:t>
      </w:r>
      <w:r w:rsidR="00AA3B92" w:rsidRPr="00AA3B92">
        <w:rPr>
          <w:b/>
          <w:i/>
          <w:sz w:val="26"/>
          <w:szCs w:val="26"/>
        </w:rPr>
        <w:t>by dinner on</w:t>
      </w:r>
      <w:r w:rsidRPr="00AA3B92">
        <w:rPr>
          <w:b/>
          <w:i/>
          <w:sz w:val="26"/>
          <w:szCs w:val="26"/>
        </w:rPr>
        <w:t xml:space="preserve"> Sunday </w:t>
      </w:r>
      <w:r w:rsidR="00AA3B92" w:rsidRPr="00AA3B92">
        <w:rPr>
          <w:b/>
          <w:i/>
          <w:sz w:val="26"/>
          <w:szCs w:val="26"/>
        </w:rPr>
        <w:t>October 7th</w:t>
      </w:r>
      <w:r w:rsidRPr="00331F71">
        <w:rPr>
          <w:sz w:val="26"/>
          <w:szCs w:val="26"/>
        </w:rPr>
        <w:t>. The program will be held at Camp Woodland. A list of suggested equipment, clothing and supplies will be emailed to all registrants prior to the course. Accommodations for individuals with food allergies and other need</w:t>
      </w:r>
      <w:r w:rsidR="00B94BB3" w:rsidRPr="00331F71">
        <w:rPr>
          <w:sz w:val="26"/>
          <w:szCs w:val="26"/>
        </w:rPr>
        <w:t>s</w:t>
      </w:r>
      <w:r w:rsidRPr="00331F71">
        <w:rPr>
          <w:sz w:val="26"/>
          <w:szCs w:val="26"/>
        </w:rPr>
        <w:t xml:space="preserve"> will be made. </w:t>
      </w:r>
    </w:p>
    <w:p w14:paraId="4F747F03" w14:textId="15E67EF3" w:rsidR="00277CAA" w:rsidRPr="00331F71" w:rsidRDefault="00331F71" w:rsidP="00331F71">
      <w:pPr>
        <w:jc w:val="center"/>
        <w:rPr>
          <w:sz w:val="26"/>
          <w:szCs w:val="26"/>
        </w:rPr>
      </w:pPr>
      <w:r w:rsidRPr="00331F71">
        <w:rPr>
          <w:sz w:val="26"/>
          <w:szCs w:val="26"/>
        </w:rPr>
        <w:t>Contact Thom Kubicki with any additional questions via e-mail or phone at:</w:t>
      </w:r>
    </w:p>
    <w:p w14:paraId="03F0E679" w14:textId="04E66060" w:rsidR="00331F71" w:rsidRPr="00331F71" w:rsidRDefault="00DF3BC7" w:rsidP="00331F71">
      <w:pPr>
        <w:jc w:val="center"/>
        <w:rPr>
          <w:sz w:val="26"/>
          <w:szCs w:val="26"/>
        </w:rPr>
      </w:pPr>
      <w:hyperlink r:id="rId5" w:history="1">
        <w:r w:rsidR="00331F71" w:rsidRPr="00331F71">
          <w:rPr>
            <w:rStyle w:val="Hyperlink"/>
            <w:sz w:val="26"/>
            <w:szCs w:val="26"/>
          </w:rPr>
          <w:t>Thomas.kubicki@oswego.edu</w:t>
        </w:r>
      </w:hyperlink>
      <w:r w:rsidR="00331F71" w:rsidRPr="00331F71">
        <w:rPr>
          <w:sz w:val="26"/>
          <w:szCs w:val="26"/>
        </w:rPr>
        <w:t xml:space="preserve">  or 315-796-9086</w:t>
      </w:r>
    </w:p>
    <w:p w14:paraId="51A2047C" w14:textId="6A7D6313" w:rsidR="00E10598" w:rsidRPr="00331F71" w:rsidRDefault="00221699" w:rsidP="00E10598">
      <w:pPr>
        <w:rPr>
          <w:sz w:val="26"/>
          <w:szCs w:val="26"/>
        </w:rPr>
      </w:pPr>
      <w:r w:rsidRPr="00331F71">
        <w:rPr>
          <w:sz w:val="26"/>
          <w:szCs w:val="26"/>
        </w:rPr>
        <w:t xml:space="preserve">The cost for ALL participants will be $30.  </w:t>
      </w:r>
      <w:r w:rsidR="00E10598" w:rsidRPr="00331F71">
        <w:rPr>
          <w:sz w:val="26"/>
          <w:szCs w:val="26"/>
        </w:rPr>
        <w:t xml:space="preserve">Please use the Registration on TENTAROO at </w:t>
      </w:r>
      <w:hyperlink r:id="rId6" w:history="1">
        <w:r w:rsidR="00E10598" w:rsidRPr="00331F71">
          <w:rPr>
            <w:rStyle w:val="Hyperlink"/>
            <w:i/>
            <w:sz w:val="26"/>
            <w:szCs w:val="26"/>
          </w:rPr>
          <w:t>https://longhouse.tentaroo.com/</w:t>
        </w:r>
      </w:hyperlink>
      <w:r w:rsidR="00E10598" w:rsidRPr="00331F71">
        <w:rPr>
          <w:i/>
          <w:sz w:val="26"/>
          <w:szCs w:val="26"/>
        </w:rPr>
        <w:t xml:space="preserve"> </w:t>
      </w:r>
      <w:r w:rsidR="00E10598" w:rsidRPr="00331F71">
        <w:rPr>
          <w:sz w:val="26"/>
          <w:szCs w:val="26"/>
        </w:rPr>
        <w:t xml:space="preserve">or call the council office. </w:t>
      </w:r>
    </w:p>
    <w:p w14:paraId="1C208E0A" w14:textId="59656B0F" w:rsidR="008812BC" w:rsidRPr="00AE4E14" w:rsidRDefault="00E10598" w:rsidP="00C75281">
      <w:pPr>
        <w:spacing w:line="360" w:lineRule="auto"/>
        <w:rPr>
          <w:sz w:val="36"/>
          <w:szCs w:val="36"/>
        </w:rPr>
      </w:pPr>
      <w:r>
        <w:rPr>
          <w:sz w:val="36"/>
          <w:szCs w:val="36"/>
        </w:rPr>
        <w:br w:type="page"/>
      </w:r>
      <w:r w:rsidR="008812BC" w:rsidRPr="00B94BB3">
        <w:rPr>
          <w:b/>
          <w:sz w:val="36"/>
          <w:szCs w:val="36"/>
        </w:rPr>
        <w:lastRenderedPageBreak/>
        <w:t>NOTE</w:t>
      </w:r>
      <w:r w:rsidR="00B94BB3" w:rsidRPr="00B94BB3">
        <w:rPr>
          <w:b/>
          <w:sz w:val="36"/>
          <w:szCs w:val="36"/>
        </w:rPr>
        <w:t xml:space="preserve"> TO BOY SCOUT LEADERS</w:t>
      </w:r>
      <w:r w:rsidR="008812BC" w:rsidRPr="008812BC">
        <w:rPr>
          <w:sz w:val="36"/>
          <w:szCs w:val="36"/>
        </w:rPr>
        <w:t>:</w:t>
      </w:r>
      <w:r w:rsidR="008812BC">
        <w:rPr>
          <w:sz w:val="28"/>
          <w:szCs w:val="28"/>
        </w:rPr>
        <w:t xml:space="preserve"> To attain the complete training for the Scoutmaster</w:t>
      </w:r>
      <w:r>
        <w:rPr>
          <w:sz w:val="28"/>
          <w:szCs w:val="28"/>
        </w:rPr>
        <w:t xml:space="preserve"> and Assistant Scoutmaster</w:t>
      </w:r>
      <w:r w:rsidR="008812BC">
        <w:rPr>
          <w:sz w:val="28"/>
          <w:szCs w:val="28"/>
        </w:rPr>
        <w:t>, the candidates must complete the Scoutmaster Specific Training prior to th</w:t>
      </w:r>
      <w:r w:rsidR="007437E6">
        <w:rPr>
          <w:sz w:val="28"/>
          <w:szCs w:val="28"/>
        </w:rPr>
        <w:t xml:space="preserve">is </w:t>
      </w:r>
      <w:r w:rsidR="007437E6" w:rsidRPr="00B94BB3">
        <w:rPr>
          <w:sz w:val="28"/>
          <w:szCs w:val="28"/>
          <w:u w:val="single"/>
        </w:rPr>
        <w:t>Introduction to Outdoor Leader Skills</w:t>
      </w:r>
      <w:r w:rsidR="007437E6">
        <w:rPr>
          <w:sz w:val="28"/>
          <w:szCs w:val="28"/>
        </w:rPr>
        <w:t xml:space="preserve"> (IOLS) course</w:t>
      </w:r>
      <w:r w:rsidR="008812BC">
        <w:rPr>
          <w:sz w:val="28"/>
          <w:szCs w:val="28"/>
        </w:rPr>
        <w:t xml:space="preserve">. This can be done using the online training available prior to the course. Those who have already completed the Scoutmaster Specific Training will be considered trained for their position upon completion of </w:t>
      </w:r>
      <w:r w:rsidR="00B94BB3">
        <w:rPr>
          <w:sz w:val="28"/>
          <w:szCs w:val="28"/>
        </w:rPr>
        <w:t xml:space="preserve">this </w:t>
      </w:r>
      <w:r w:rsidR="008812BC">
        <w:rPr>
          <w:sz w:val="28"/>
          <w:szCs w:val="28"/>
        </w:rPr>
        <w:t>course.</w:t>
      </w:r>
    </w:p>
    <w:p w14:paraId="18B5023B" w14:textId="77777777" w:rsidR="00B94BB3" w:rsidRDefault="00B94BB3" w:rsidP="00C75281">
      <w:pPr>
        <w:spacing w:line="360" w:lineRule="auto"/>
        <w:rPr>
          <w:sz w:val="28"/>
          <w:szCs w:val="28"/>
        </w:rPr>
      </w:pPr>
    </w:p>
    <w:p w14:paraId="27F5DBB1" w14:textId="7C5117FC" w:rsidR="007437E6" w:rsidRDefault="007437E6" w:rsidP="00C75281">
      <w:pPr>
        <w:spacing w:line="360" w:lineRule="auto"/>
        <w:rPr>
          <w:sz w:val="28"/>
          <w:szCs w:val="28"/>
        </w:rPr>
      </w:pPr>
      <w:r w:rsidRPr="00B94BB3">
        <w:rPr>
          <w:b/>
          <w:sz w:val="36"/>
          <w:szCs w:val="36"/>
        </w:rPr>
        <w:t>NOTE</w:t>
      </w:r>
      <w:r w:rsidR="00B94BB3" w:rsidRPr="00B94BB3">
        <w:rPr>
          <w:b/>
          <w:sz w:val="36"/>
          <w:szCs w:val="36"/>
        </w:rPr>
        <w:t xml:space="preserve"> TO CUB SCOUT LEADERS</w:t>
      </w:r>
      <w:r w:rsidRPr="008812BC">
        <w:rPr>
          <w:sz w:val="36"/>
          <w:szCs w:val="36"/>
        </w:rPr>
        <w:t>:</w:t>
      </w:r>
      <w:r>
        <w:rPr>
          <w:sz w:val="36"/>
          <w:szCs w:val="36"/>
        </w:rPr>
        <w:t xml:space="preserve"> </w:t>
      </w:r>
      <w:r>
        <w:rPr>
          <w:sz w:val="28"/>
          <w:szCs w:val="28"/>
        </w:rPr>
        <w:t xml:space="preserve">To attain the complete training for the </w:t>
      </w:r>
      <w:r w:rsidRPr="00B94BB3">
        <w:rPr>
          <w:sz w:val="28"/>
          <w:szCs w:val="28"/>
          <w:u w:val="single"/>
        </w:rPr>
        <w:t>Cub Leader BALOO</w:t>
      </w:r>
      <w:r>
        <w:rPr>
          <w:sz w:val="28"/>
          <w:szCs w:val="28"/>
        </w:rPr>
        <w:t xml:space="preserve"> certificate, the candidates must have completed the online training for the first part of BALOO prior to the course. In addition to the BALOO Training, the Cub Leaders will also complete the </w:t>
      </w:r>
      <w:r w:rsidRPr="00B94BB3">
        <w:rPr>
          <w:sz w:val="28"/>
          <w:szCs w:val="28"/>
          <w:u w:val="single"/>
        </w:rPr>
        <w:t>Introduction to Outdoor Leader Skills Training for Scout Leaders</w:t>
      </w:r>
      <w:r>
        <w:rPr>
          <w:sz w:val="28"/>
          <w:szCs w:val="28"/>
        </w:rPr>
        <w:t xml:space="preserve">. </w:t>
      </w:r>
      <w:r w:rsidR="00B94BB3">
        <w:rPr>
          <w:sz w:val="28"/>
          <w:szCs w:val="28"/>
        </w:rPr>
        <w:t>If the Cub Scout Leader wishes to</w:t>
      </w:r>
      <w:r>
        <w:rPr>
          <w:sz w:val="28"/>
          <w:szCs w:val="28"/>
        </w:rPr>
        <w:t xml:space="preserve"> be fully trained </w:t>
      </w:r>
      <w:r w:rsidR="00B94BB3">
        <w:rPr>
          <w:sz w:val="28"/>
          <w:szCs w:val="28"/>
        </w:rPr>
        <w:t xml:space="preserve">in the </w:t>
      </w:r>
      <w:r w:rsidR="00C75281">
        <w:rPr>
          <w:sz w:val="28"/>
          <w:szCs w:val="28"/>
        </w:rPr>
        <w:t>as a Scoutmaster or Assistant Scoutmaster</w:t>
      </w:r>
      <w:r>
        <w:rPr>
          <w:sz w:val="28"/>
          <w:szCs w:val="28"/>
        </w:rPr>
        <w:t xml:space="preserve">, the candidates must take the Scoutmaster Specific Training online or in a class </w:t>
      </w:r>
      <w:r w:rsidR="00C75281">
        <w:rPr>
          <w:sz w:val="28"/>
          <w:szCs w:val="28"/>
        </w:rPr>
        <w:t>in addition to</w:t>
      </w:r>
      <w:r>
        <w:rPr>
          <w:sz w:val="28"/>
          <w:szCs w:val="28"/>
        </w:rPr>
        <w:t xml:space="preserve"> this course.</w:t>
      </w:r>
    </w:p>
    <w:p w14:paraId="1DF9E8C6" w14:textId="251E513C" w:rsidR="007437E6" w:rsidRPr="00AE4E14" w:rsidRDefault="00AE4E14" w:rsidP="008812BC">
      <w:pPr>
        <w:rPr>
          <w:b/>
          <w:sz w:val="36"/>
          <w:szCs w:val="36"/>
        </w:rPr>
      </w:pPr>
      <w:r w:rsidRPr="00AE4E14">
        <w:rPr>
          <w:b/>
          <w:sz w:val="36"/>
          <w:szCs w:val="36"/>
        </w:rPr>
        <w:t>PLEASE NOTE:</w:t>
      </w:r>
    </w:p>
    <w:p w14:paraId="1922FF5D" w14:textId="62ABB4BC" w:rsidR="00AE4E14" w:rsidRDefault="00AE4E14" w:rsidP="008812BC">
      <w:pPr>
        <w:rPr>
          <w:sz w:val="28"/>
          <w:szCs w:val="28"/>
        </w:rPr>
      </w:pPr>
      <w:r>
        <w:rPr>
          <w:sz w:val="28"/>
          <w:szCs w:val="28"/>
        </w:rPr>
        <w:t xml:space="preserve">Registration deadline is Saturday, </w:t>
      </w:r>
      <w:r w:rsidR="00AA3B92">
        <w:rPr>
          <w:sz w:val="28"/>
          <w:szCs w:val="28"/>
        </w:rPr>
        <w:t>September29th</w:t>
      </w:r>
      <w:r>
        <w:rPr>
          <w:sz w:val="28"/>
          <w:szCs w:val="28"/>
        </w:rPr>
        <w:t xml:space="preserve">.  </w:t>
      </w:r>
    </w:p>
    <w:p w14:paraId="171F22C5" w14:textId="7F1E9151" w:rsidR="00AE4E14" w:rsidRDefault="00AE4E14" w:rsidP="008812BC">
      <w:pPr>
        <w:rPr>
          <w:sz w:val="28"/>
          <w:szCs w:val="28"/>
        </w:rPr>
      </w:pPr>
      <w:r>
        <w:rPr>
          <w:sz w:val="28"/>
          <w:szCs w:val="28"/>
        </w:rPr>
        <w:t>No refunds will be authorized after this date. You may send another leader in your place. Contact council office to make those arrangements.</w:t>
      </w:r>
    </w:p>
    <w:p w14:paraId="6719BB6E" w14:textId="77777777" w:rsidR="008812BC" w:rsidRDefault="008812BC"/>
    <w:sectPr w:rsidR="0088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BC"/>
    <w:rsid w:val="00221699"/>
    <w:rsid w:val="002752E4"/>
    <w:rsid w:val="00276645"/>
    <w:rsid w:val="00277CAA"/>
    <w:rsid w:val="00331F71"/>
    <w:rsid w:val="00667735"/>
    <w:rsid w:val="007437E6"/>
    <w:rsid w:val="008812BC"/>
    <w:rsid w:val="009A4D8D"/>
    <w:rsid w:val="00A86DFA"/>
    <w:rsid w:val="00AA3B92"/>
    <w:rsid w:val="00AE4E14"/>
    <w:rsid w:val="00B94BB3"/>
    <w:rsid w:val="00C75281"/>
    <w:rsid w:val="00DF3BC7"/>
    <w:rsid w:val="00E10598"/>
    <w:rsid w:val="00F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D5A2"/>
  <w15:chartTrackingRefBased/>
  <w15:docId w15:val="{9620CAED-8669-4295-A632-AFDDC8A7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2BC"/>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8812BC"/>
    <w:pPr>
      <w:keepNext/>
      <w:keepLines/>
      <w:spacing w:before="280" w:after="120" w:line="240" w:lineRule="auto"/>
      <w:contextualSpacing/>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812BC"/>
    <w:rPr>
      <w:rFonts w:eastAsiaTheme="minorEastAsia"/>
      <w:b/>
      <w:bCs/>
      <w:color w:val="44546A" w:themeColor="text2"/>
      <w:sz w:val="28"/>
      <w:szCs w:val="28"/>
      <w:lang w:eastAsia="ja-JP"/>
    </w:rPr>
  </w:style>
  <w:style w:type="paragraph" w:styleId="Title">
    <w:name w:val="Title"/>
    <w:basedOn w:val="Normal"/>
    <w:next w:val="Normal"/>
    <w:link w:val="TitleChar"/>
    <w:uiPriority w:val="2"/>
    <w:qFormat/>
    <w:rsid w:val="008812B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812BC"/>
    <w:rPr>
      <w:rFonts w:asciiTheme="majorHAnsi" w:eastAsiaTheme="majorEastAsia" w:hAnsiTheme="majorHAnsi" w:cstheme="majorBidi"/>
      <w:caps/>
      <w:color w:val="44546A" w:themeColor="text2"/>
      <w:kern w:val="28"/>
      <w:sz w:val="80"/>
      <w:szCs w:val="80"/>
      <w:lang w:eastAsia="ja-JP"/>
    </w:rPr>
  </w:style>
  <w:style w:type="paragraph" w:styleId="Date">
    <w:name w:val="Date"/>
    <w:basedOn w:val="Normal"/>
    <w:link w:val="DateChar"/>
    <w:uiPriority w:val="1"/>
    <w:unhideWhenUsed/>
    <w:qFormat/>
    <w:rsid w:val="008812BC"/>
    <w:pPr>
      <w:spacing w:before="480" w:after="0" w:line="204" w:lineRule="auto"/>
    </w:pPr>
    <w:rPr>
      <w:rFonts w:asciiTheme="majorHAnsi" w:hAnsiTheme="majorHAnsi"/>
      <w:caps/>
      <w:color w:val="4472C4" w:themeColor="accent1"/>
      <w:kern w:val="28"/>
      <w:sz w:val="80"/>
    </w:rPr>
  </w:style>
  <w:style w:type="character" w:customStyle="1" w:styleId="DateChar">
    <w:name w:val="Date Char"/>
    <w:basedOn w:val="DefaultParagraphFont"/>
    <w:link w:val="Date"/>
    <w:uiPriority w:val="1"/>
    <w:rsid w:val="008812BC"/>
    <w:rPr>
      <w:rFonts w:asciiTheme="majorHAnsi" w:eastAsiaTheme="minorEastAsia" w:hAnsiTheme="majorHAnsi"/>
      <w:caps/>
      <w:color w:val="4472C4" w:themeColor="accent1"/>
      <w:kern w:val="28"/>
      <w:sz w:val="80"/>
      <w:szCs w:val="24"/>
      <w:lang w:eastAsia="ja-JP"/>
    </w:rPr>
  </w:style>
  <w:style w:type="table" w:styleId="GridTable1Light">
    <w:name w:val="Grid Table 1 Light"/>
    <w:basedOn w:val="TableNormal"/>
    <w:uiPriority w:val="46"/>
    <w:rsid w:val="008812BC"/>
    <w:pPr>
      <w:spacing w:after="0" w:line="240" w:lineRule="auto"/>
    </w:pPr>
    <w:rPr>
      <w:rFonts w:eastAsiaTheme="minorEastAsia"/>
      <w:color w:val="44546A"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7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45"/>
    <w:rPr>
      <w:rFonts w:ascii="Segoe UI" w:eastAsiaTheme="minorEastAsia" w:hAnsi="Segoe UI" w:cs="Segoe UI"/>
      <w:color w:val="44546A" w:themeColor="text2"/>
      <w:sz w:val="18"/>
      <w:szCs w:val="18"/>
      <w:lang w:eastAsia="ja-JP"/>
    </w:rPr>
  </w:style>
  <w:style w:type="character" w:styleId="Hyperlink">
    <w:name w:val="Hyperlink"/>
    <w:basedOn w:val="DefaultParagraphFont"/>
    <w:uiPriority w:val="99"/>
    <w:unhideWhenUsed/>
    <w:rsid w:val="00E10598"/>
    <w:rPr>
      <w:color w:val="0563C1" w:themeColor="hyperlink"/>
      <w:u w:val="single"/>
    </w:rPr>
  </w:style>
  <w:style w:type="character" w:styleId="UnresolvedMention">
    <w:name w:val="Unresolved Mention"/>
    <w:basedOn w:val="DefaultParagraphFont"/>
    <w:uiPriority w:val="99"/>
    <w:semiHidden/>
    <w:unhideWhenUsed/>
    <w:rsid w:val="00E10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ghouse.tentaroo.com/" TargetMode="External"/><Relationship Id="rId5" Type="http://schemas.openxmlformats.org/officeDocument/2006/relationships/hyperlink" Target="mailto:Thomas.kubicki@osweg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Scott  Ireton</cp:lastModifiedBy>
  <cp:revision>2</cp:revision>
  <cp:lastPrinted>2018-01-25T16:53:00Z</cp:lastPrinted>
  <dcterms:created xsi:type="dcterms:W3CDTF">2018-08-16T17:21:00Z</dcterms:created>
  <dcterms:modified xsi:type="dcterms:W3CDTF">2018-08-16T17:21:00Z</dcterms:modified>
</cp:coreProperties>
</file>